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0B7B" w:rsidRPr="00436051" w:rsidRDefault="001F0B7B" w:rsidP="00436051">
      <w:pPr>
        <w:pStyle w:val="ConsPlusNormal"/>
        <w:jc w:val="right"/>
        <w:rPr>
          <w:rFonts w:ascii="Times New Roman" w:hAnsi="Times New Roman" w:cs="Times New Roman"/>
          <w:sz w:val="28"/>
          <w:szCs w:val="28"/>
        </w:rPr>
      </w:pPr>
      <w:r w:rsidRPr="00436051">
        <w:rPr>
          <w:rFonts w:ascii="Times New Roman" w:hAnsi="Times New Roman" w:cs="Times New Roman"/>
          <w:sz w:val="28"/>
          <w:szCs w:val="28"/>
        </w:rPr>
        <w:t>Приложение 21</w:t>
      </w:r>
    </w:p>
    <w:p w:rsidR="001F0B7B" w:rsidRPr="00436051" w:rsidRDefault="001F0B7B" w:rsidP="00436051">
      <w:pPr>
        <w:pStyle w:val="ConsPlusNormal"/>
        <w:jc w:val="right"/>
        <w:rPr>
          <w:rFonts w:ascii="Times New Roman" w:hAnsi="Times New Roman" w:cs="Times New Roman"/>
          <w:sz w:val="28"/>
          <w:szCs w:val="28"/>
        </w:rPr>
      </w:pPr>
      <w:r w:rsidRPr="00436051">
        <w:rPr>
          <w:rFonts w:ascii="Times New Roman" w:hAnsi="Times New Roman" w:cs="Times New Roman"/>
          <w:sz w:val="28"/>
          <w:szCs w:val="28"/>
        </w:rPr>
        <w:t>к Закону Новосибирской области</w:t>
      </w:r>
    </w:p>
    <w:p w:rsidR="001F0B7B" w:rsidRPr="00436051" w:rsidRDefault="00BE64FE" w:rsidP="00436051">
      <w:pPr>
        <w:pStyle w:val="ConsPlusNormal"/>
        <w:jc w:val="right"/>
        <w:rPr>
          <w:rFonts w:ascii="Times New Roman" w:hAnsi="Times New Roman" w:cs="Times New Roman"/>
          <w:sz w:val="28"/>
          <w:szCs w:val="28"/>
        </w:rPr>
      </w:pPr>
      <w:r>
        <w:rPr>
          <w:rFonts w:ascii="Times New Roman" w:hAnsi="Times New Roman" w:cs="Times New Roman"/>
          <w:sz w:val="28"/>
          <w:szCs w:val="28"/>
        </w:rPr>
        <w:t>«</w:t>
      </w:r>
      <w:r w:rsidR="001F0B7B" w:rsidRPr="00436051">
        <w:rPr>
          <w:rFonts w:ascii="Times New Roman" w:hAnsi="Times New Roman" w:cs="Times New Roman"/>
          <w:sz w:val="28"/>
          <w:szCs w:val="28"/>
        </w:rPr>
        <w:t>Об областном бюджете Новосибирской</w:t>
      </w:r>
    </w:p>
    <w:p w:rsidR="001F0B7B" w:rsidRPr="00436051" w:rsidRDefault="001F0B7B" w:rsidP="00436051">
      <w:pPr>
        <w:pStyle w:val="ConsPlusNormal"/>
        <w:jc w:val="right"/>
        <w:rPr>
          <w:rFonts w:ascii="Times New Roman" w:hAnsi="Times New Roman" w:cs="Times New Roman"/>
          <w:sz w:val="28"/>
          <w:szCs w:val="28"/>
        </w:rPr>
      </w:pPr>
      <w:r w:rsidRPr="00436051">
        <w:rPr>
          <w:rFonts w:ascii="Times New Roman" w:hAnsi="Times New Roman" w:cs="Times New Roman"/>
          <w:sz w:val="28"/>
          <w:szCs w:val="28"/>
        </w:rPr>
        <w:t>области на 202</w:t>
      </w:r>
      <w:r w:rsidRPr="00436051">
        <w:rPr>
          <w:rFonts w:ascii="Times New Roman" w:hAnsi="Times New Roman" w:cs="Times New Roman"/>
          <w:sz w:val="28"/>
          <w:szCs w:val="28"/>
        </w:rPr>
        <w:t>1</w:t>
      </w:r>
      <w:r w:rsidRPr="00436051">
        <w:rPr>
          <w:rFonts w:ascii="Times New Roman" w:hAnsi="Times New Roman" w:cs="Times New Roman"/>
          <w:sz w:val="28"/>
          <w:szCs w:val="28"/>
        </w:rPr>
        <w:t xml:space="preserve"> год и плановый</w:t>
      </w:r>
    </w:p>
    <w:p w:rsidR="001F0B7B" w:rsidRPr="00436051" w:rsidRDefault="001F0B7B" w:rsidP="00436051">
      <w:pPr>
        <w:pStyle w:val="ConsPlusNormal"/>
        <w:jc w:val="right"/>
        <w:rPr>
          <w:rFonts w:ascii="Times New Roman" w:hAnsi="Times New Roman" w:cs="Times New Roman"/>
          <w:sz w:val="28"/>
          <w:szCs w:val="28"/>
        </w:rPr>
      </w:pPr>
      <w:r w:rsidRPr="00436051">
        <w:rPr>
          <w:rFonts w:ascii="Times New Roman" w:hAnsi="Times New Roman" w:cs="Times New Roman"/>
          <w:sz w:val="28"/>
          <w:szCs w:val="28"/>
        </w:rPr>
        <w:t>период 202</w:t>
      </w:r>
      <w:r w:rsidRPr="00436051">
        <w:rPr>
          <w:rFonts w:ascii="Times New Roman" w:hAnsi="Times New Roman" w:cs="Times New Roman"/>
          <w:sz w:val="28"/>
          <w:szCs w:val="28"/>
        </w:rPr>
        <w:t>2</w:t>
      </w:r>
      <w:r w:rsidRPr="00436051">
        <w:rPr>
          <w:rFonts w:ascii="Times New Roman" w:hAnsi="Times New Roman" w:cs="Times New Roman"/>
          <w:sz w:val="28"/>
          <w:szCs w:val="28"/>
        </w:rPr>
        <w:t xml:space="preserve"> и 202</w:t>
      </w:r>
      <w:r w:rsidRPr="00436051">
        <w:rPr>
          <w:rFonts w:ascii="Times New Roman" w:hAnsi="Times New Roman" w:cs="Times New Roman"/>
          <w:sz w:val="28"/>
          <w:szCs w:val="28"/>
        </w:rPr>
        <w:t>3</w:t>
      </w:r>
      <w:r w:rsidRPr="00436051">
        <w:rPr>
          <w:rFonts w:ascii="Times New Roman" w:hAnsi="Times New Roman" w:cs="Times New Roman"/>
          <w:sz w:val="28"/>
          <w:szCs w:val="28"/>
        </w:rPr>
        <w:t xml:space="preserve"> годов</w:t>
      </w:r>
      <w:r w:rsidR="00BE64FE">
        <w:rPr>
          <w:rFonts w:ascii="Times New Roman" w:hAnsi="Times New Roman" w:cs="Times New Roman"/>
          <w:sz w:val="28"/>
          <w:szCs w:val="28"/>
        </w:rPr>
        <w:t>»</w:t>
      </w:r>
    </w:p>
    <w:p w:rsidR="001F0B7B" w:rsidRPr="00436051" w:rsidRDefault="001F0B7B" w:rsidP="00436051">
      <w:pPr>
        <w:pStyle w:val="ConsPlusTitle"/>
        <w:jc w:val="center"/>
        <w:rPr>
          <w:rFonts w:ascii="Times New Roman" w:hAnsi="Times New Roman"/>
          <w:sz w:val="28"/>
          <w:szCs w:val="28"/>
        </w:rPr>
      </w:pPr>
    </w:p>
    <w:p w:rsidR="001F0B7B" w:rsidRPr="00436051" w:rsidRDefault="001F0B7B" w:rsidP="00436051">
      <w:pPr>
        <w:pStyle w:val="ConsPlusTitle"/>
        <w:jc w:val="center"/>
        <w:rPr>
          <w:rFonts w:ascii="Times New Roman" w:hAnsi="Times New Roman"/>
          <w:sz w:val="28"/>
          <w:szCs w:val="28"/>
        </w:rPr>
      </w:pPr>
    </w:p>
    <w:p w:rsidR="00E74292" w:rsidRPr="00436051" w:rsidRDefault="00E74292" w:rsidP="00436051">
      <w:pPr>
        <w:pStyle w:val="ConsPlusTitle"/>
        <w:jc w:val="center"/>
        <w:rPr>
          <w:rFonts w:ascii="Times New Roman" w:hAnsi="Times New Roman"/>
          <w:sz w:val="28"/>
          <w:szCs w:val="28"/>
        </w:rPr>
      </w:pPr>
      <w:r w:rsidRPr="00436051">
        <w:rPr>
          <w:rFonts w:ascii="Times New Roman" w:hAnsi="Times New Roman"/>
          <w:sz w:val="28"/>
          <w:szCs w:val="28"/>
        </w:rPr>
        <w:t>ПОЛОЖЕНИЕ</w:t>
      </w:r>
    </w:p>
    <w:p w:rsidR="00E74292" w:rsidRPr="00436051" w:rsidRDefault="00E74292" w:rsidP="00436051">
      <w:pPr>
        <w:pStyle w:val="ConsPlusTitle"/>
        <w:jc w:val="center"/>
        <w:rPr>
          <w:rFonts w:ascii="Times New Roman" w:hAnsi="Times New Roman"/>
          <w:sz w:val="28"/>
          <w:szCs w:val="28"/>
        </w:rPr>
      </w:pPr>
      <w:r w:rsidRPr="00436051">
        <w:rPr>
          <w:rFonts w:ascii="Times New Roman" w:hAnsi="Times New Roman"/>
          <w:sz w:val="28"/>
          <w:szCs w:val="28"/>
        </w:rPr>
        <w:t>ОБ УСЛОВИЯХ И ПОРЯДКЕ ПРЕДОСТАВЛЕНИЯ БЮДЖЕТНЫХ КРЕДИТОВ</w:t>
      </w:r>
    </w:p>
    <w:p w:rsidR="00E74292" w:rsidRPr="00436051" w:rsidRDefault="00E74292" w:rsidP="00436051">
      <w:pPr>
        <w:widowControl w:val="0"/>
        <w:spacing w:after="1"/>
        <w:rPr>
          <w:rFonts w:ascii="Times New Roman" w:hAnsi="Times New Roman"/>
          <w:sz w:val="28"/>
          <w:szCs w:val="28"/>
        </w:rPr>
      </w:pPr>
    </w:p>
    <w:p w:rsidR="00E74292" w:rsidRPr="00436051" w:rsidRDefault="00E74292" w:rsidP="00436051">
      <w:pPr>
        <w:pStyle w:val="ConsPlusTitle"/>
        <w:jc w:val="center"/>
        <w:outlineLvl w:val="1"/>
        <w:rPr>
          <w:rFonts w:ascii="Times New Roman" w:hAnsi="Times New Roman"/>
          <w:sz w:val="28"/>
          <w:szCs w:val="28"/>
        </w:rPr>
      </w:pPr>
      <w:r w:rsidRPr="00436051">
        <w:rPr>
          <w:rFonts w:ascii="Times New Roman" w:hAnsi="Times New Roman"/>
          <w:sz w:val="28"/>
          <w:szCs w:val="28"/>
        </w:rPr>
        <w:t>I. Общие положения</w:t>
      </w:r>
    </w:p>
    <w:p w:rsidR="001A7CC9" w:rsidRDefault="001A7CC9" w:rsidP="00436051">
      <w:pPr>
        <w:pStyle w:val="ConsPlusNormal"/>
        <w:ind w:firstLine="709"/>
        <w:jc w:val="both"/>
        <w:rPr>
          <w:rFonts w:ascii="Times New Roman" w:hAnsi="Times New Roman"/>
          <w:sz w:val="28"/>
          <w:szCs w:val="28"/>
        </w:rPr>
      </w:pPr>
    </w:p>
    <w:p w:rsidR="00E74292" w:rsidRPr="00436051" w:rsidRDefault="001F0B7B" w:rsidP="00436051">
      <w:pPr>
        <w:pStyle w:val="ConsPlusNormal"/>
        <w:ind w:firstLine="709"/>
        <w:jc w:val="both"/>
        <w:rPr>
          <w:rFonts w:ascii="Times New Roman" w:hAnsi="Times New Roman"/>
          <w:sz w:val="28"/>
          <w:szCs w:val="28"/>
        </w:rPr>
      </w:pPr>
      <w:r w:rsidRPr="00436051">
        <w:rPr>
          <w:rFonts w:ascii="Times New Roman" w:hAnsi="Times New Roman"/>
          <w:sz w:val="28"/>
          <w:szCs w:val="28"/>
        </w:rPr>
        <w:t>1. </w:t>
      </w:r>
      <w:r w:rsidR="00E74292" w:rsidRPr="00436051">
        <w:rPr>
          <w:rFonts w:ascii="Times New Roman" w:hAnsi="Times New Roman"/>
          <w:sz w:val="28"/>
          <w:szCs w:val="28"/>
        </w:rPr>
        <w:t xml:space="preserve">Настоящее Положение в соответствии со </w:t>
      </w:r>
      <w:hyperlink r:id="rId4" w:history="1">
        <w:r w:rsidR="00E74292" w:rsidRPr="00436051">
          <w:rPr>
            <w:rFonts w:ascii="Times New Roman" w:hAnsi="Times New Roman"/>
            <w:sz w:val="28"/>
            <w:szCs w:val="28"/>
          </w:rPr>
          <w:t>статьей 93.2</w:t>
        </w:r>
      </w:hyperlink>
      <w:r w:rsidR="00E74292" w:rsidRPr="00436051">
        <w:rPr>
          <w:rFonts w:ascii="Times New Roman" w:hAnsi="Times New Roman"/>
          <w:sz w:val="28"/>
          <w:szCs w:val="28"/>
        </w:rPr>
        <w:t xml:space="preserve"> Бюджетного кодекса Российской Федерации устанавливает цели и условия предоставления бюджетных кредитов из областного бюджета Новосибирской области (далее - бюджетные кредиты), предоставляемых бюджетам муниципальных образований Новосибирской области (далее - местные бюджеты), определяет условия реструктуризации обязательств (задолженности) по бюджетным кредитам, предоставленным местным бюджетам, а также по уплате процентов, начисленных за фактический срок пользования данными бюджетными кредитами, уплате по ним пеней и штрафов (далее - реструктуризация), </w:t>
      </w:r>
      <w:r w:rsidR="00E74292" w:rsidRPr="00436051">
        <w:rPr>
          <w:rFonts w:ascii="Times New Roman" w:hAnsi="Times New Roman"/>
          <w:sz w:val="28"/>
          <w:szCs w:val="28"/>
        </w:rPr>
        <w:lastRenderedPageBreak/>
        <w:t>определяет условия списания обязательств (задолженности) по бюджетным кредитам, предоставленным юридическим лицам, а также по уплате процентов, начисленных за фактический срок пользования данными бюджетными кредитами, уплате по ним пеней и штрафов.</w:t>
      </w:r>
    </w:p>
    <w:p w:rsidR="00E74292" w:rsidRPr="001A7CC9" w:rsidRDefault="001F0B7B" w:rsidP="00436051">
      <w:pPr>
        <w:pStyle w:val="ConsPlusNormal"/>
        <w:ind w:firstLine="709"/>
        <w:jc w:val="both"/>
        <w:rPr>
          <w:rFonts w:ascii="Times New Roman" w:hAnsi="Times New Roman"/>
          <w:sz w:val="28"/>
          <w:szCs w:val="28"/>
        </w:rPr>
      </w:pPr>
      <w:r w:rsidRPr="00436051">
        <w:rPr>
          <w:rFonts w:ascii="Times New Roman" w:hAnsi="Times New Roman"/>
          <w:sz w:val="28"/>
          <w:szCs w:val="28"/>
        </w:rPr>
        <w:t>2. </w:t>
      </w:r>
      <w:r w:rsidR="00E74292" w:rsidRPr="00436051">
        <w:rPr>
          <w:rFonts w:ascii="Times New Roman" w:hAnsi="Times New Roman"/>
          <w:sz w:val="28"/>
          <w:szCs w:val="28"/>
        </w:rPr>
        <w:t>Предоставление бюджетных кредитов местным бюджетам, использование и возврат бюджетных кредитов муниципальными образованиями Новосибирской области (далее - муниципальные образования) осуществляются в порядке, установленном Правительством Новосибирской области.</w:t>
      </w:r>
      <w:r w:rsidR="001A7CC9" w:rsidRPr="001A7CC9">
        <w:rPr>
          <w:rFonts w:ascii="Times New Roman" w:hAnsi="Times New Roman"/>
          <w:sz w:val="28"/>
          <w:szCs w:val="28"/>
        </w:rPr>
        <w:t xml:space="preserve"> </w:t>
      </w:r>
    </w:p>
    <w:p w:rsidR="00E74292" w:rsidRPr="00436051" w:rsidRDefault="00E74292" w:rsidP="00436051">
      <w:pPr>
        <w:pStyle w:val="ConsPlusNormal"/>
        <w:ind w:firstLine="709"/>
        <w:jc w:val="both"/>
        <w:rPr>
          <w:rFonts w:ascii="Times New Roman" w:hAnsi="Times New Roman"/>
          <w:sz w:val="28"/>
          <w:szCs w:val="28"/>
        </w:rPr>
      </w:pPr>
      <w:r w:rsidRPr="00436051">
        <w:rPr>
          <w:rFonts w:ascii="Times New Roman" w:hAnsi="Times New Roman"/>
          <w:sz w:val="28"/>
          <w:szCs w:val="28"/>
        </w:rPr>
        <w:t>3. Отчет о предоставлении и возврате бюджетных кредитов за очередной финансовый год представляется в Законодательное Собрание Новосибирской области и Контрольно-счетную палату Новосибирской области совместно с годовым отчетом об исполнении областного бюджета в порядке, установленном законодательством Новосибирской области о бюджетном процессе.</w:t>
      </w:r>
    </w:p>
    <w:p w:rsidR="00E74292" w:rsidRPr="00436051" w:rsidRDefault="00E74292" w:rsidP="00436051">
      <w:pPr>
        <w:pStyle w:val="ConsPlusNormal"/>
        <w:ind w:firstLine="709"/>
        <w:jc w:val="both"/>
        <w:rPr>
          <w:rFonts w:ascii="Times New Roman" w:hAnsi="Times New Roman"/>
          <w:sz w:val="28"/>
          <w:szCs w:val="28"/>
        </w:rPr>
      </w:pPr>
    </w:p>
    <w:p w:rsidR="00E74292" w:rsidRPr="00436051" w:rsidRDefault="00144AE1" w:rsidP="00436051">
      <w:pPr>
        <w:pStyle w:val="ConsPlusTitle"/>
        <w:ind w:firstLine="709"/>
        <w:jc w:val="center"/>
        <w:rPr>
          <w:rFonts w:ascii="Times New Roman" w:hAnsi="Times New Roman"/>
          <w:sz w:val="28"/>
          <w:szCs w:val="28"/>
        </w:rPr>
      </w:pPr>
      <w:r>
        <w:rPr>
          <w:rFonts w:ascii="Times New Roman" w:hAnsi="Times New Roman"/>
          <w:sz w:val="28"/>
          <w:szCs w:val="28"/>
        </w:rPr>
        <w:t>II. </w:t>
      </w:r>
      <w:bookmarkStart w:id="0" w:name="_GoBack"/>
      <w:bookmarkEnd w:id="0"/>
      <w:r w:rsidR="00E74292" w:rsidRPr="00436051">
        <w:rPr>
          <w:rFonts w:ascii="Times New Roman" w:hAnsi="Times New Roman"/>
          <w:sz w:val="28"/>
          <w:szCs w:val="28"/>
        </w:rPr>
        <w:t>Цели и условия предоставления</w:t>
      </w:r>
    </w:p>
    <w:p w:rsidR="00E74292" w:rsidRPr="00436051" w:rsidRDefault="00E74292" w:rsidP="00436051">
      <w:pPr>
        <w:pStyle w:val="ConsPlusTitle"/>
        <w:ind w:firstLine="709"/>
        <w:jc w:val="center"/>
        <w:rPr>
          <w:rFonts w:ascii="Times New Roman" w:hAnsi="Times New Roman"/>
          <w:sz w:val="28"/>
          <w:szCs w:val="28"/>
        </w:rPr>
      </w:pPr>
      <w:r w:rsidRPr="00436051">
        <w:rPr>
          <w:rFonts w:ascii="Times New Roman" w:hAnsi="Times New Roman"/>
          <w:sz w:val="28"/>
          <w:szCs w:val="28"/>
        </w:rPr>
        <w:t>бюджетных кредитов местным бюджетам</w:t>
      </w:r>
    </w:p>
    <w:p w:rsidR="00E74292" w:rsidRPr="00436051" w:rsidRDefault="00E74292" w:rsidP="00436051">
      <w:pPr>
        <w:pStyle w:val="ConsPlusNormal"/>
        <w:ind w:firstLine="709"/>
        <w:jc w:val="both"/>
        <w:rPr>
          <w:rFonts w:ascii="Times New Roman" w:hAnsi="Times New Roman"/>
          <w:sz w:val="28"/>
          <w:szCs w:val="28"/>
        </w:rPr>
      </w:pPr>
    </w:p>
    <w:p w:rsidR="00E74292" w:rsidRPr="00436051" w:rsidRDefault="00673117" w:rsidP="00436051">
      <w:pPr>
        <w:pStyle w:val="ConsPlusNormal"/>
        <w:ind w:firstLine="709"/>
        <w:jc w:val="both"/>
        <w:rPr>
          <w:rFonts w:ascii="Times New Roman" w:hAnsi="Times New Roman"/>
          <w:sz w:val="28"/>
          <w:szCs w:val="28"/>
        </w:rPr>
      </w:pPr>
      <w:r>
        <w:rPr>
          <w:rFonts w:ascii="Times New Roman" w:hAnsi="Times New Roman"/>
          <w:sz w:val="28"/>
          <w:szCs w:val="28"/>
        </w:rPr>
        <w:t>4. </w:t>
      </w:r>
      <w:r w:rsidR="00E74292" w:rsidRPr="00436051">
        <w:rPr>
          <w:rFonts w:ascii="Times New Roman" w:hAnsi="Times New Roman"/>
          <w:sz w:val="28"/>
          <w:szCs w:val="28"/>
        </w:rPr>
        <w:t>Местным бюджетам бюджетные кредиты предоставляются на следующие цели:</w:t>
      </w:r>
    </w:p>
    <w:p w:rsidR="00E74292" w:rsidRPr="00436051" w:rsidRDefault="00E74292" w:rsidP="00436051">
      <w:pPr>
        <w:pStyle w:val="ConsPlusNormal"/>
        <w:ind w:firstLine="709"/>
        <w:jc w:val="both"/>
        <w:rPr>
          <w:rFonts w:ascii="Times New Roman" w:hAnsi="Times New Roman"/>
          <w:sz w:val="28"/>
          <w:szCs w:val="28"/>
        </w:rPr>
      </w:pPr>
      <w:bookmarkStart w:id="1" w:name="P23"/>
      <w:bookmarkEnd w:id="1"/>
      <w:r w:rsidRPr="00436051">
        <w:rPr>
          <w:rFonts w:ascii="Times New Roman" w:hAnsi="Times New Roman"/>
          <w:sz w:val="28"/>
          <w:szCs w:val="28"/>
        </w:rPr>
        <w:t>1) покрытие временных кассовых разрывов, возникающих при исполнении местных бюджетов;</w:t>
      </w:r>
    </w:p>
    <w:p w:rsidR="00E74292" w:rsidRPr="00436051" w:rsidRDefault="00E74292" w:rsidP="00436051">
      <w:pPr>
        <w:pStyle w:val="ConsPlusNormal"/>
        <w:ind w:firstLine="709"/>
        <w:jc w:val="both"/>
        <w:rPr>
          <w:rFonts w:ascii="Times New Roman" w:hAnsi="Times New Roman"/>
          <w:sz w:val="28"/>
          <w:szCs w:val="28"/>
        </w:rPr>
      </w:pPr>
      <w:bookmarkStart w:id="2" w:name="P24"/>
      <w:bookmarkEnd w:id="2"/>
      <w:r w:rsidRPr="00436051">
        <w:rPr>
          <w:rFonts w:ascii="Times New Roman" w:hAnsi="Times New Roman"/>
          <w:sz w:val="28"/>
          <w:szCs w:val="28"/>
        </w:rPr>
        <w:t>2) частичное покрытие дефицитов местных бюджетов;</w:t>
      </w:r>
    </w:p>
    <w:p w:rsidR="00E74292" w:rsidRPr="00436051" w:rsidRDefault="00E74292" w:rsidP="00436051">
      <w:pPr>
        <w:pStyle w:val="ConsPlusNormal"/>
        <w:ind w:firstLine="709"/>
        <w:jc w:val="both"/>
        <w:rPr>
          <w:rFonts w:ascii="Times New Roman" w:hAnsi="Times New Roman"/>
          <w:sz w:val="28"/>
          <w:szCs w:val="28"/>
        </w:rPr>
      </w:pPr>
      <w:r w:rsidRPr="00436051">
        <w:rPr>
          <w:rFonts w:ascii="Times New Roman" w:hAnsi="Times New Roman"/>
          <w:sz w:val="28"/>
          <w:szCs w:val="28"/>
        </w:rPr>
        <w:t>3) ликвидация последствий чрезвычайных ситуаций и стихийных бедствий;</w:t>
      </w:r>
    </w:p>
    <w:p w:rsidR="00E74292" w:rsidRPr="00436051" w:rsidRDefault="00E74292" w:rsidP="00436051">
      <w:pPr>
        <w:pStyle w:val="ConsPlusNormal"/>
        <w:ind w:firstLine="709"/>
        <w:jc w:val="both"/>
        <w:rPr>
          <w:rFonts w:ascii="Times New Roman" w:hAnsi="Times New Roman"/>
          <w:sz w:val="28"/>
          <w:szCs w:val="28"/>
        </w:rPr>
      </w:pPr>
      <w:r w:rsidRPr="00436051">
        <w:rPr>
          <w:rFonts w:ascii="Times New Roman" w:hAnsi="Times New Roman"/>
          <w:sz w:val="28"/>
          <w:szCs w:val="28"/>
        </w:rPr>
        <w:t>4) строительство, реконструкция, капитальный ремонт, ремонт объектов социально-культурной сферы и транспортно-дорожной инфраструктуры;</w:t>
      </w:r>
    </w:p>
    <w:p w:rsidR="00E74292" w:rsidRPr="00436051" w:rsidRDefault="00E74292" w:rsidP="00436051">
      <w:pPr>
        <w:pStyle w:val="ConsPlusNormal"/>
        <w:ind w:firstLine="709"/>
        <w:jc w:val="both"/>
        <w:rPr>
          <w:rFonts w:ascii="Times New Roman" w:hAnsi="Times New Roman"/>
          <w:sz w:val="28"/>
          <w:szCs w:val="28"/>
        </w:rPr>
      </w:pPr>
      <w:bookmarkStart w:id="3" w:name="P27"/>
      <w:bookmarkEnd w:id="3"/>
      <w:r w:rsidRPr="00436051">
        <w:rPr>
          <w:rFonts w:ascii="Times New Roman" w:hAnsi="Times New Roman"/>
          <w:sz w:val="28"/>
          <w:szCs w:val="28"/>
        </w:rPr>
        <w:t>5) иные цели за счет целевых бюджетных кредитов, получаемых областным бюджетом Новосибирской области (далее - областной бюджет) из федерального бюджета.</w:t>
      </w:r>
    </w:p>
    <w:p w:rsidR="00E74292" w:rsidRPr="00436051" w:rsidRDefault="00E74292" w:rsidP="00436051">
      <w:pPr>
        <w:pStyle w:val="ConsPlusNormal"/>
        <w:ind w:firstLine="709"/>
        <w:jc w:val="both"/>
        <w:rPr>
          <w:rFonts w:ascii="Times New Roman" w:hAnsi="Times New Roman"/>
          <w:sz w:val="28"/>
          <w:szCs w:val="28"/>
        </w:rPr>
      </w:pPr>
      <w:r w:rsidRPr="00436051">
        <w:rPr>
          <w:rFonts w:ascii="Times New Roman" w:hAnsi="Times New Roman"/>
          <w:sz w:val="28"/>
          <w:szCs w:val="28"/>
        </w:rPr>
        <w:lastRenderedPageBreak/>
        <w:t xml:space="preserve">5. Местным бюджетам бюджетные кредиты предоставляются на целевой и возвратной основе с установлением платы за пользование бюджетными кредитами, указанной в </w:t>
      </w:r>
      <w:hyperlink w:anchor="P35" w:history="1">
        <w:r w:rsidRPr="00436051">
          <w:rPr>
            <w:rFonts w:ascii="Times New Roman" w:hAnsi="Times New Roman"/>
            <w:sz w:val="28"/>
            <w:szCs w:val="28"/>
          </w:rPr>
          <w:t>пункте 5.1</w:t>
        </w:r>
      </w:hyperlink>
      <w:r w:rsidRPr="00436051">
        <w:rPr>
          <w:rFonts w:ascii="Times New Roman" w:hAnsi="Times New Roman"/>
          <w:sz w:val="28"/>
          <w:szCs w:val="28"/>
        </w:rPr>
        <w:t xml:space="preserve"> настоящего Положения, при соблюдении муниципальными образованиями следующих условий:</w:t>
      </w:r>
    </w:p>
    <w:p w:rsidR="00E74292" w:rsidRPr="00436051" w:rsidRDefault="00E74292" w:rsidP="00436051">
      <w:pPr>
        <w:pStyle w:val="ConsPlusNormal"/>
        <w:ind w:firstLine="709"/>
        <w:jc w:val="both"/>
        <w:rPr>
          <w:rFonts w:ascii="Times New Roman" w:hAnsi="Times New Roman"/>
          <w:sz w:val="28"/>
          <w:szCs w:val="28"/>
        </w:rPr>
      </w:pPr>
      <w:r w:rsidRPr="00436051">
        <w:rPr>
          <w:rFonts w:ascii="Times New Roman" w:hAnsi="Times New Roman"/>
          <w:sz w:val="28"/>
          <w:szCs w:val="28"/>
        </w:rPr>
        <w:t>1) отсутствие просроченной (неурегулированной) задолженности по денежным обязательствам перед Новосибирской областью;</w:t>
      </w:r>
    </w:p>
    <w:p w:rsidR="00E74292" w:rsidRPr="00436051" w:rsidRDefault="00E74292" w:rsidP="00436051">
      <w:pPr>
        <w:pStyle w:val="ConsPlusNormal"/>
        <w:ind w:firstLine="709"/>
        <w:jc w:val="both"/>
        <w:rPr>
          <w:rFonts w:ascii="Times New Roman" w:hAnsi="Times New Roman"/>
          <w:sz w:val="28"/>
          <w:szCs w:val="28"/>
        </w:rPr>
      </w:pPr>
      <w:r w:rsidRPr="00436051">
        <w:rPr>
          <w:rFonts w:ascii="Times New Roman" w:hAnsi="Times New Roman"/>
          <w:sz w:val="28"/>
          <w:szCs w:val="28"/>
        </w:rPr>
        <w:t xml:space="preserve">2) соблюдение требований, предусмотренных Бюджетным </w:t>
      </w:r>
      <w:hyperlink r:id="rId5" w:history="1">
        <w:r w:rsidRPr="00436051">
          <w:rPr>
            <w:rFonts w:ascii="Times New Roman" w:hAnsi="Times New Roman"/>
            <w:sz w:val="28"/>
            <w:szCs w:val="28"/>
          </w:rPr>
          <w:t>кодексом</w:t>
        </w:r>
      </w:hyperlink>
      <w:r w:rsidRPr="00436051">
        <w:rPr>
          <w:rFonts w:ascii="Times New Roman" w:hAnsi="Times New Roman"/>
          <w:sz w:val="28"/>
          <w:szCs w:val="28"/>
        </w:rPr>
        <w:t xml:space="preserve"> Российской Федерации в части предельного размера дефицита местного бюджета, предельного объема муниципального долга, предельного объема расходов на обслуживание муниципального долга в соответствии с отчетом об исполнении местного бюджета за отчетный финансовый год, решением о местном бюджете на текущий финансовый год и отчетами об исполнении местного бюджета в текущем финансовом году (за исключением бюджетных кредитов на покрытие временных </w:t>
      </w:r>
      <w:r w:rsidRPr="00436051">
        <w:rPr>
          <w:rFonts w:ascii="Times New Roman" w:hAnsi="Times New Roman"/>
          <w:sz w:val="28"/>
          <w:szCs w:val="28"/>
        </w:rPr>
        <w:lastRenderedPageBreak/>
        <w:t>кассовых разрывов, возникающих при исполнении местных бюджетов, на ликвидацию последствий чрезвычайных ситуаций и стихийных бедствий);</w:t>
      </w:r>
    </w:p>
    <w:p w:rsidR="00E74292" w:rsidRPr="00436051" w:rsidRDefault="00E74292" w:rsidP="00436051">
      <w:pPr>
        <w:pStyle w:val="ConsPlusNormal"/>
        <w:ind w:firstLine="709"/>
        <w:jc w:val="both"/>
        <w:rPr>
          <w:rFonts w:ascii="Times New Roman" w:hAnsi="Times New Roman"/>
          <w:sz w:val="28"/>
          <w:szCs w:val="28"/>
        </w:rPr>
      </w:pPr>
      <w:r w:rsidRPr="00436051">
        <w:rPr>
          <w:rFonts w:ascii="Times New Roman" w:hAnsi="Times New Roman"/>
          <w:sz w:val="28"/>
          <w:szCs w:val="28"/>
        </w:rPr>
        <w:t>3) предоставление обеспечения исполнения обязательств по возврату бюджетного кредита (далее - обеспечение обязательств) на условиях, установленных бюджетным законодательством Российской Федерации (за исключением бюджетных кредитов на покрытие временных кассовых разрывов, возникающих при исполнении местных бюджетов, на ликвидацию последствий чрезвычайных ситуаций и стихийных бедствий);</w:t>
      </w:r>
    </w:p>
    <w:p w:rsidR="00E74292" w:rsidRPr="00436051" w:rsidRDefault="00E74292" w:rsidP="00436051">
      <w:pPr>
        <w:pStyle w:val="ConsPlusNormal"/>
        <w:ind w:firstLine="709"/>
        <w:jc w:val="both"/>
        <w:rPr>
          <w:rFonts w:ascii="Times New Roman" w:hAnsi="Times New Roman"/>
          <w:sz w:val="28"/>
          <w:szCs w:val="28"/>
        </w:rPr>
      </w:pPr>
      <w:r w:rsidRPr="00436051">
        <w:rPr>
          <w:rFonts w:ascii="Times New Roman" w:hAnsi="Times New Roman"/>
          <w:sz w:val="28"/>
          <w:szCs w:val="28"/>
        </w:rPr>
        <w:t xml:space="preserve">4) включение в договор о предоставлении бюджетного кредита условий о согласии получателя бюджетного кредита на осуществление министерством финансов и налоговой политики Новосибирской области (далее - министерство финансов) и органом государственного финансового контроля Новосибирской области проверок соблюдения получателем бюджетного кредита условий, целей и порядка </w:t>
      </w:r>
      <w:r w:rsidRPr="00436051">
        <w:rPr>
          <w:rFonts w:ascii="Times New Roman" w:hAnsi="Times New Roman"/>
          <w:sz w:val="28"/>
          <w:szCs w:val="28"/>
        </w:rPr>
        <w:lastRenderedPageBreak/>
        <w:t>предоставления бюджетного кредита, а также положения об ответственности получателя бюджетного кредита за нарушение обязательств в соответствии с законодательством Российской Федерации;</w:t>
      </w:r>
    </w:p>
    <w:p w:rsidR="00E74292" w:rsidRPr="00436051" w:rsidRDefault="00E74292" w:rsidP="00436051">
      <w:pPr>
        <w:pStyle w:val="ConsPlusNormal"/>
        <w:ind w:firstLine="709"/>
        <w:jc w:val="both"/>
        <w:rPr>
          <w:rFonts w:ascii="Times New Roman" w:hAnsi="Times New Roman"/>
          <w:sz w:val="28"/>
          <w:szCs w:val="28"/>
        </w:rPr>
      </w:pPr>
      <w:r w:rsidRPr="00436051">
        <w:rPr>
          <w:rFonts w:ascii="Times New Roman" w:hAnsi="Times New Roman"/>
          <w:sz w:val="28"/>
          <w:szCs w:val="28"/>
        </w:rPr>
        <w:t>5) включение в договор о предоставлении бюджетного кредита условия об обеспечении возможности привлечения в местный бюджет кредитов от кредитных организаций, иностранных банков и международных финансовых организаций исключительно по ставкам на уровне не более чем уровень ключевой ставки, установленный Центральным банком Российской Федерации, увеличенный на 1 процент годовых.</w:t>
      </w:r>
    </w:p>
    <w:p w:rsidR="00E74292" w:rsidRPr="00436051" w:rsidRDefault="00E74292" w:rsidP="00436051">
      <w:pPr>
        <w:pStyle w:val="ConsPlusNormal"/>
        <w:ind w:firstLine="709"/>
        <w:jc w:val="both"/>
        <w:rPr>
          <w:rFonts w:ascii="Times New Roman" w:hAnsi="Times New Roman"/>
          <w:sz w:val="28"/>
          <w:szCs w:val="28"/>
        </w:rPr>
      </w:pPr>
      <w:bookmarkStart w:id="4" w:name="P35"/>
      <w:bookmarkEnd w:id="4"/>
      <w:r w:rsidRPr="00436051">
        <w:rPr>
          <w:rFonts w:ascii="Times New Roman" w:hAnsi="Times New Roman"/>
          <w:sz w:val="28"/>
          <w:szCs w:val="28"/>
        </w:rPr>
        <w:t>5.1. Плата за пользование бюджетными кредитами устанавливается в форме уплаты процентов годовых в следующих размерах:</w:t>
      </w:r>
    </w:p>
    <w:p w:rsidR="00E74292" w:rsidRPr="00436051" w:rsidRDefault="00E74292" w:rsidP="00436051">
      <w:pPr>
        <w:pStyle w:val="ConsPlusNormal"/>
        <w:ind w:firstLine="709"/>
        <w:jc w:val="both"/>
        <w:rPr>
          <w:rFonts w:ascii="Times New Roman" w:hAnsi="Times New Roman"/>
          <w:sz w:val="28"/>
          <w:szCs w:val="28"/>
        </w:rPr>
      </w:pPr>
      <w:r w:rsidRPr="00436051">
        <w:rPr>
          <w:rFonts w:ascii="Times New Roman" w:hAnsi="Times New Roman"/>
          <w:sz w:val="28"/>
          <w:szCs w:val="28"/>
        </w:rPr>
        <w:t>1) при предоставлении бюджетных кредитов на цель, указанную в подпункте 1 пункта 4 настоящего Положения, - в размере, равном 0,1 процента годовых;</w:t>
      </w:r>
    </w:p>
    <w:p w:rsidR="00E74292" w:rsidRPr="00436051" w:rsidRDefault="00E74292" w:rsidP="00436051">
      <w:pPr>
        <w:pStyle w:val="ConsPlusNormal"/>
        <w:ind w:firstLine="709"/>
        <w:jc w:val="both"/>
        <w:rPr>
          <w:rFonts w:ascii="Times New Roman" w:hAnsi="Times New Roman"/>
          <w:sz w:val="28"/>
          <w:szCs w:val="28"/>
        </w:rPr>
      </w:pPr>
      <w:r w:rsidRPr="00436051">
        <w:rPr>
          <w:rFonts w:ascii="Times New Roman" w:hAnsi="Times New Roman"/>
          <w:sz w:val="28"/>
          <w:szCs w:val="28"/>
        </w:rPr>
        <w:lastRenderedPageBreak/>
        <w:t>2) при предоставлении бюджетных кредитов на цели, указанные в подпунктах 2 - 5 пункта 4 настоящего Положения, - в размере, равном ключевой ставке Банка России, действующей на день заключения договора о предоставлении бюджетного кредита, за исключением случая, предусмотренного пунктом 7 настоящего Положения.</w:t>
      </w:r>
    </w:p>
    <w:p w:rsidR="00E74292" w:rsidRPr="00436051" w:rsidRDefault="00E74292" w:rsidP="00436051">
      <w:pPr>
        <w:pStyle w:val="ConsPlusNormal"/>
        <w:ind w:firstLine="709"/>
        <w:jc w:val="both"/>
        <w:rPr>
          <w:rFonts w:ascii="Times New Roman" w:hAnsi="Times New Roman"/>
          <w:sz w:val="28"/>
          <w:szCs w:val="28"/>
        </w:rPr>
      </w:pPr>
      <w:r w:rsidRPr="00436051">
        <w:rPr>
          <w:rFonts w:ascii="Times New Roman" w:hAnsi="Times New Roman"/>
          <w:sz w:val="28"/>
          <w:szCs w:val="28"/>
        </w:rPr>
        <w:t xml:space="preserve">6. При предоставлении обеспечения обязательств муниципальное образование обязано соблюдать требования соответствующих положений гражданского и иного законодательства Российской Федерации, в том числе Федерального закона от 16.07.1998 </w:t>
      </w:r>
      <w:r w:rsidR="00EB1AEC">
        <w:rPr>
          <w:rFonts w:ascii="Times New Roman" w:hAnsi="Times New Roman"/>
          <w:sz w:val="28"/>
          <w:szCs w:val="28"/>
        </w:rPr>
        <w:t>№</w:t>
      </w:r>
      <w:r w:rsidRPr="00436051">
        <w:rPr>
          <w:rFonts w:ascii="Times New Roman" w:hAnsi="Times New Roman"/>
          <w:sz w:val="28"/>
          <w:szCs w:val="28"/>
        </w:rPr>
        <w:t xml:space="preserve"> 102-ФЗ </w:t>
      </w:r>
      <w:r w:rsidR="00BE64FE">
        <w:rPr>
          <w:rFonts w:ascii="Times New Roman" w:hAnsi="Times New Roman"/>
          <w:sz w:val="28"/>
          <w:szCs w:val="28"/>
        </w:rPr>
        <w:t>«</w:t>
      </w:r>
      <w:r w:rsidRPr="00436051">
        <w:rPr>
          <w:rFonts w:ascii="Times New Roman" w:hAnsi="Times New Roman"/>
          <w:sz w:val="28"/>
          <w:szCs w:val="28"/>
        </w:rPr>
        <w:t>Об ипотеке (залоге недвижимости)</w:t>
      </w:r>
      <w:r w:rsidR="00BE64FE">
        <w:rPr>
          <w:rFonts w:ascii="Times New Roman" w:hAnsi="Times New Roman"/>
          <w:sz w:val="28"/>
          <w:szCs w:val="28"/>
        </w:rPr>
        <w:t>»</w:t>
      </w:r>
      <w:r w:rsidRPr="00436051">
        <w:rPr>
          <w:rFonts w:ascii="Times New Roman" w:hAnsi="Times New Roman"/>
          <w:sz w:val="28"/>
          <w:szCs w:val="28"/>
        </w:rPr>
        <w:t xml:space="preserve">, а при осуществлении в целях предоставления обеспечения обязательств оценки принадлежащих муниципальному образованию на праве собственности объектов недвижимости - предоставлять субъектам оценочной деятельности все документы и материалы, связанные с возникновением, изменением и прекращением прав </w:t>
      </w:r>
      <w:r w:rsidRPr="00436051">
        <w:rPr>
          <w:rFonts w:ascii="Times New Roman" w:hAnsi="Times New Roman"/>
          <w:sz w:val="28"/>
          <w:szCs w:val="28"/>
        </w:rPr>
        <w:lastRenderedPageBreak/>
        <w:t>на оцениваемое имущество муниципального образования и третьих лиц, в том числе связанные с его обременениями, требовать от субъектов оценочной деятельности учитывать указанные положения законодательства при осуществлении оценочной деятельности.</w:t>
      </w:r>
    </w:p>
    <w:p w:rsidR="00E74292" w:rsidRPr="00436051" w:rsidRDefault="00E74292" w:rsidP="00436051">
      <w:pPr>
        <w:pStyle w:val="ConsPlusNormal"/>
        <w:ind w:firstLine="709"/>
        <w:jc w:val="both"/>
        <w:rPr>
          <w:rFonts w:ascii="Times New Roman" w:hAnsi="Times New Roman"/>
          <w:sz w:val="28"/>
          <w:szCs w:val="28"/>
        </w:rPr>
      </w:pPr>
      <w:bookmarkStart w:id="5" w:name="P40"/>
      <w:bookmarkEnd w:id="5"/>
      <w:r w:rsidRPr="00436051">
        <w:rPr>
          <w:rFonts w:ascii="Times New Roman" w:hAnsi="Times New Roman"/>
          <w:sz w:val="28"/>
          <w:szCs w:val="28"/>
        </w:rPr>
        <w:t>7.</w:t>
      </w:r>
      <w:r w:rsidR="003F1821">
        <w:rPr>
          <w:rFonts w:ascii="Times New Roman" w:hAnsi="Times New Roman"/>
          <w:sz w:val="28"/>
          <w:szCs w:val="28"/>
        </w:rPr>
        <w:t> </w:t>
      </w:r>
      <w:r w:rsidRPr="00436051">
        <w:rPr>
          <w:rFonts w:ascii="Times New Roman" w:hAnsi="Times New Roman"/>
          <w:sz w:val="28"/>
          <w:szCs w:val="28"/>
        </w:rPr>
        <w:t>Бюджетные кредиты, предоставляемые за счет бюджетных кредитов, полученных из федерального бюджета, предоставляются с учетом условий соответствующих договоров (соглашений), заключенных с федеральными органами исполнительной власти, предоставившими бюджетные кредиты. Указанные бюджетные кредиты могут предоставляться на возмездной основе и (или) без предоставления обеспечения обязательств.</w:t>
      </w:r>
    </w:p>
    <w:p w:rsidR="00E74292" w:rsidRPr="00436051" w:rsidRDefault="00E74292" w:rsidP="00436051">
      <w:pPr>
        <w:pStyle w:val="ConsPlusNormal"/>
        <w:ind w:firstLine="709"/>
        <w:jc w:val="both"/>
        <w:rPr>
          <w:rFonts w:ascii="Times New Roman" w:hAnsi="Times New Roman"/>
          <w:sz w:val="28"/>
          <w:szCs w:val="28"/>
        </w:rPr>
      </w:pPr>
      <w:r w:rsidRPr="00436051">
        <w:rPr>
          <w:rFonts w:ascii="Times New Roman" w:hAnsi="Times New Roman"/>
          <w:sz w:val="28"/>
          <w:szCs w:val="28"/>
        </w:rPr>
        <w:t>8.</w:t>
      </w:r>
      <w:r w:rsidR="003F1821">
        <w:rPr>
          <w:rFonts w:ascii="Times New Roman" w:hAnsi="Times New Roman"/>
          <w:sz w:val="28"/>
          <w:szCs w:val="28"/>
        </w:rPr>
        <w:t> </w:t>
      </w:r>
      <w:r w:rsidRPr="00436051">
        <w:rPr>
          <w:rFonts w:ascii="Times New Roman" w:hAnsi="Times New Roman"/>
          <w:sz w:val="28"/>
          <w:szCs w:val="28"/>
        </w:rPr>
        <w:t>Бюджетный кредит на покрытие временных кассовых разрывов, возникающих при исполнении местных бюджетов, предоставляется на срок, не выходящий за пределы финансового года, в котором предоставляется бюджетный кредит.</w:t>
      </w:r>
    </w:p>
    <w:p w:rsidR="00E74292" w:rsidRPr="00436051" w:rsidRDefault="003F1821" w:rsidP="00436051">
      <w:pPr>
        <w:pStyle w:val="ConsPlusNormal"/>
        <w:ind w:firstLine="709"/>
        <w:jc w:val="both"/>
        <w:rPr>
          <w:rFonts w:ascii="Times New Roman" w:hAnsi="Times New Roman"/>
          <w:sz w:val="28"/>
          <w:szCs w:val="28"/>
        </w:rPr>
      </w:pPr>
      <w:r>
        <w:rPr>
          <w:rFonts w:ascii="Times New Roman" w:hAnsi="Times New Roman"/>
          <w:sz w:val="28"/>
          <w:szCs w:val="28"/>
        </w:rPr>
        <w:lastRenderedPageBreak/>
        <w:t>9. </w:t>
      </w:r>
      <w:r w:rsidR="00E74292" w:rsidRPr="00436051">
        <w:rPr>
          <w:rFonts w:ascii="Times New Roman" w:hAnsi="Times New Roman"/>
          <w:sz w:val="28"/>
          <w:szCs w:val="28"/>
        </w:rPr>
        <w:t>Местному бюджету, в отношении которого осуществляются меры, предусмотренные пунктом 4 статьи 136 Бюджетного кодекса Российской Федерации, бюджетные кредиты на покрытие временных кассовых разрывов, возникающих при исполнении местного бюджета, предоставляются при условии получения местным бюджетом дотаций на выравнивание бюджетной обеспеченности, субсидий на поддержку мер по обеспечению сбалансированности местного бюджета в размере не менее 100 процентов от запланированного объема.</w:t>
      </w:r>
    </w:p>
    <w:p w:rsidR="00E74292" w:rsidRPr="00436051" w:rsidRDefault="00E74292" w:rsidP="00436051">
      <w:pPr>
        <w:pStyle w:val="ConsPlusNormal"/>
        <w:ind w:firstLine="709"/>
        <w:jc w:val="both"/>
        <w:rPr>
          <w:rFonts w:ascii="Times New Roman" w:hAnsi="Times New Roman"/>
          <w:sz w:val="28"/>
          <w:szCs w:val="28"/>
        </w:rPr>
      </w:pPr>
    </w:p>
    <w:p w:rsidR="00E74292" w:rsidRPr="00436051" w:rsidRDefault="00E74292" w:rsidP="00673117">
      <w:pPr>
        <w:pStyle w:val="ConsPlusTitle"/>
        <w:ind w:firstLine="709"/>
        <w:jc w:val="center"/>
        <w:rPr>
          <w:rFonts w:ascii="Times New Roman" w:hAnsi="Times New Roman"/>
          <w:sz w:val="28"/>
          <w:szCs w:val="28"/>
        </w:rPr>
      </w:pPr>
      <w:r w:rsidRPr="00436051">
        <w:rPr>
          <w:rFonts w:ascii="Times New Roman" w:hAnsi="Times New Roman"/>
          <w:sz w:val="28"/>
          <w:szCs w:val="28"/>
        </w:rPr>
        <w:t>III. Контроль за использованием бюджетных кредитов</w:t>
      </w:r>
    </w:p>
    <w:p w:rsidR="00E74292" w:rsidRPr="00436051" w:rsidRDefault="00E74292" w:rsidP="00436051">
      <w:pPr>
        <w:pStyle w:val="ConsPlusNormal"/>
        <w:ind w:firstLine="709"/>
        <w:jc w:val="both"/>
        <w:rPr>
          <w:rFonts w:ascii="Times New Roman" w:hAnsi="Times New Roman"/>
          <w:sz w:val="28"/>
          <w:szCs w:val="28"/>
        </w:rPr>
      </w:pPr>
    </w:p>
    <w:p w:rsidR="00E74292" w:rsidRPr="00436051" w:rsidRDefault="003F1821" w:rsidP="00436051">
      <w:pPr>
        <w:pStyle w:val="ConsPlusNormal"/>
        <w:ind w:firstLine="709"/>
        <w:jc w:val="both"/>
        <w:rPr>
          <w:rFonts w:ascii="Times New Roman" w:hAnsi="Times New Roman"/>
          <w:sz w:val="28"/>
          <w:szCs w:val="28"/>
        </w:rPr>
      </w:pPr>
      <w:r>
        <w:rPr>
          <w:rFonts w:ascii="Times New Roman" w:hAnsi="Times New Roman"/>
          <w:sz w:val="28"/>
          <w:szCs w:val="28"/>
        </w:rPr>
        <w:t>10. </w:t>
      </w:r>
      <w:r w:rsidR="00E74292" w:rsidRPr="00436051">
        <w:rPr>
          <w:rFonts w:ascii="Times New Roman" w:hAnsi="Times New Roman"/>
          <w:sz w:val="28"/>
          <w:szCs w:val="28"/>
        </w:rPr>
        <w:t>Контроль за целевым использованием бюджетного кредита осуществляет министерство финансов, которое ведет учет обязательств по возврату бюджетных кредитов и обеспечению обязательств, а также орган государственного финансового контроля Новосибирской области.</w:t>
      </w:r>
    </w:p>
    <w:p w:rsidR="00E74292" w:rsidRPr="00436051" w:rsidRDefault="00E74292" w:rsidP="00436051">
      <w:pPr>
        <w:pStyle w:val="ConsPlusNormal"/>
        <w:ind w:firstLine="709"/>
        <w:jc w:val="both"/>
        <w:rPr>
          <w:rFonts w:ascii="Times New Roman" w:hAnsi="Times New Roman"/>
          <w:sz w:val="28"/>
          <w:szCs w:val="28"/>
        </w:rPr>
      </w:pPr>
      <w:r w:rsidRPr="00436051">
        <w:rPr>
          <w:rFonts w:ascii="Times New Roman" w:hAnsi="Times New Roman"/>
          <w:sz w:val="28"/>
          <w:szCs w:val="28"/>
        </w:rPr>
        <w:lastRenderedPageBreak/>
        <w:t>11. Министерство финансов на условиях заключенных договоров о предоставлении бюджетного кредита и предоставлении обеспечения обязательств осуществляет проверку финансового состояния заемщиков, гарантов, поручителей, а также достаточности предоставленного обеспечения обязательств в любое время в период действия договора о предоставлении бюджетного кредита и до полного исполнения обязательств по нему.</w:t>
      </w:r>
    </w:p>
    <w:p w:rsidR="00E74292" w:rsidRPr="00436051" w:rsidRDefault="00144BBF" w:rsidP="00436051">
      <w:pPr>
        <w:pStyle w:val="ConsPlusNormal"/>
        <w:ind w:firstLine="709"/>
        <w:jc w:val="both"/>
        <w:rPr>
          <w:rFonts w:ascii="Times New Roman" w:hAnsi="Times New Roman"/>
          <w:sz w:val="28"/>
          <w:szCs w:val="28"/>
        </w:rPr>
      </w:pPr>
      <w:r>
        <w:rPr>
          <w:rFonts w:ascii="Times New Roman" w:hAnsi="Times New Roman"/>
          <w:sz w:val="28"/>
          <w:szCs w:val="28"/>
        </w:rPr>
        <w:t>12. </w:t>
      </w:r>
      <w:r w:rsidR="00E74292" w:rsidRPr="00436051">
        <w:rPr>
          <w:rFonts w:ascii="Times New Roman" w:hAnsi="Times New Roman"/>
          <w:sz w:val="28"/>
          <w:szCs w:val="28"/>
        </w:rPr>
        <w:t>Заемщик обязан представлять в министерство финансов в срок, установленный договором о предоставлении бюджетного кредита, информацию и отчет об использовании бюджетного кредита для осуществления контроля за использованием бюджетного кредита.</w:t>
      </w:r>
    </w:p>
    <w:p w:rsidR="00E74292" w:rsidRPr="00436051" w:rsidRDefault="00E74292" w:rsidP="00436051">
      <w:pPr>
        <w:pStyle w:val="ConsPlusNormal"/>
        <w:ind w:firstLine="709"/>
        <w:jc w:val="both"/>
        <w:rPr>
          <w:rFonts w:ascii="Times New Roman" w:hAnsi="Times New Roman"/>
          <w:sz w:val="28"/>
          <w:szCs w:val="28"/>
        </w:rPr>
      </w:pPr>
      <w:r w:rsidRPr="00436051">
        <w:rPr>
          <w:rFonts w:ascii="Times New Roman" w:hAnsi="Times New Roman"/>
          <w:sz w:val="28"/>
          <w:szCs w:val="28"/>
        </w:rPr>
        <w:t>Заемщик (гарант, поручитель) обязан представлять иную информацию и документы, запрашиваемые министерством финансов, на условиях, определяемых соответствующими договорами.</w:t>
      </w:r>
    </w:p>
    <w:p w:rsidR="00E74292" w:rsidRPr="00436051" w:rsidRDefault="00E74292" w:rsidP="00436051">
      <w:pPr>
        <w:pStyle w:val="ConsPlusNormal"/>
        <w:ind w:firstLine="709"/>
        <w:jc w:val="both"/>
        <w:rPr>
          <w:rFonts w:ascii="Times New Roman" w:hAnsi="Times New Roman"/>
          <w:sz w:val="28"/>
          <w:szCs w:val="28"/>
        </w:rPr>
      </w:pPr>
    </w:p>
    <w:p w:rsidR="00E74292" w:rsidRPr="006605FE" w:rsidRDefault="006605FE" w:rsidP="00AB4326">
      <w:pPr>
        <w:pStyle w:val="ConsPlusNormal"/>
        <w:ind w:firstLine="709"/>
        <w:jc w:val="center"/>
        <w:rPr>
          <w:rFonts w:ascii="Times New Roman" w:hAnsi="Times New Roman"/>
          <w:b/>
          <w:sz w:val="28"/>
          <w:szCs w:val="28"/>
        </w:rPr>
      </w:pPr>
      <w:r w:rsidRPr="006605FE">
        <w:rPr>
          <w:rFonts w:ascii="Times New Roman" w:hAnsi="Times New Roman"/>
          <w:b/>
          <w:sz w:val="28"/>
          <w:szCs w:val="28"/>
        </w:rPr>
        <w:lastRenderedPageBreak/>
        <w:t>IV. </w:t>
      </w:r>
      <w:r w:rsidR="00E74292" w:rsidRPr="006605FE">
        <w:rPr>
          <w:rFonts w:ascii="Times New Roman" w:hAnsi="Times New Roman"/>
          <w:b/>
          <w:sz w:val="28"/>
          <w:szCs w:val="28"/>
        </w:rPr>
        <w:t xml:space="preserve">Реструктуризация </w:t>
      </w:r>
      <w:r w:rsidR="00E31A5B">
        <w:rPr>
          <w:rFonts w:ascii="Times New Roman" w:hAnsi="Times New Roman"/>
          <w:b/>
          <w:sz w:val="28"/>
          <w:szCs w:val="28"/>
        </w:rPr>
        <w:t xml:space="preserve">денежных </w:t>
      </w:r>
      <w:r w:rsidR="00E74292" w:rsidRPr="006605FE">
        <w:rPr>
          <w:rFonts w:ascii="Times New Roman" w:hAnsi="Times New Roman"/>
          <w:b/>
          <w:sz w:val="28"/>
          <w:szCs w:val="28"/>
        </w:rPr>
        <w:t>обязательств (задолженности</w:t>
      </w:r>
      <w:r w:rsidR="00E31A5B">
        <w:rPr>
          <w:rFonts w:ascii="Times New Roman" w:hAnsi="Times New Roman"/>
          <w:b/>
          <w:sz w:val="28"/>
          <w:szCs w:val="28"/>
        </w:rPr>
        <w:t xml:space="preserve"> по денежным обязательствам</w:t>
      </w:r>
      <w:r w:rsidR="00E74292" w:rsidRPr="006605FE">
        <w:rPr>
          <w:rFonts w:ascii="Times New Roman" w:hAnsi="Times New Roman"/>
          <w:b/>
          <w:sz w:val="28"/>
          <w:szCs w:val="28"/>
        </w:rPr>
        <w:t xml:space="preserve">) </w:t>
      </w:r>
      <w:r w:rsidR="00CD0FE0">
        <w:rPr>
          <w:rFonts w:ascii="Times New Roman" w:hAnsi="Times New Roman"/>
          <w:b/>
          <w:sz w:val="28"/>
          <w:szCs w:val="28"/>
        </w:rPr>
        <w:t xml:space="preserve">муниципальных образований </w:t>
      </w:r>
      <w:r w:rsidR="00E74292" w:rsidRPr="006605FE">
        <w:rPr>
          <w:rFonts w:ascii="Times New Roman" w:hAnsi="Times New Roman"/>
          <w:b/>
          <w:sz w:val="28"/>
          <w:szCs w:val="28"/>
        </w:rPr>
        <w:t>по</w:t>
      </w:r>
      <w:r w:rsidR="00E31A5B">
        <w:rPr>
          <w:rFonts w:ascii="Times New Roman" w:hAnsi="Times New Roman"/>
          <w:b/>
          <w:sz w:val="28"/>
          <w:szCs w:val="28"/>
        </w:rPr>
        <w:t xml:space="preserve"> </w:t>
      </w:r>
      <w:r w:rsidR="002B12AB">
        <w:rPr>
          <w:rFonts w:ascii="Times New Roman" w:hAnsi="Times New Roman"/>
          <w:b/>
          <w:sz w:val="28"/>
          <w:szCs w:val="28"/>
        </w:rPr>
        <w:t xml:space="preserve">возврату </w:t>
      </w:r>
      <w:r w:rsidR="00E74292" w:rsidRPr="006605FE">
        <w:rPr>
          <w:rFonts w:ascii="Times New Roman" w:hAnsi="Times New Roman"/>
          <w:b/>
          <w:sz w:val="28"/>
          <w:szCs w:val="28"/>
        </w:rPr>
        <w:t>бюджетны</w:t>
      </w:r>
      <w:r w:rsidR="00CD0FE0">
        <w:rPr>
          <w:rFonts w:ascii="Times New Roman" w:hAnsi="Times New Roman"/>
          <w:b/>
          <w:sz w:val="28"/>
          <w:szCs w:val="28"/>
        </w:rPr>
        <w:t>х</w:t>
      </w:r>
      <w:r w:rsidR="00E74292" w:rsidRPr="006605FE">
        <w:rPr>
          <w:rFonts w:ascii="Times New Roman" w:hAnsi="Times New Roman"/>
          <w:b/>
          <w:sz w:val="28"/>
          <w:szCs w:val="28"/>
        </w:rPr>
        <w:t xml:space="preserve"> кредит</w:t>
      </w:r>
      <w:r w:rsidR="00CD0FE0">
        <w:rPr>
          <w:rFonts w:ascii="Times New Roman" w:hAnsi="Times New Roman"/>
          <w:b/>
          <w:sz w:val="28"/>
          <w:szCs w:val="28"/>
        </w:rPr>
        <w:t>ов</w:t>
      </w:r>
      <w:r w:rsidR="00E74292" w:rsidRPr="006605FE">
        <w:rPr>
          <w:rFonts w:ascii="Times New Roman" w:hAnsi="Times New Roman"/>
          <w:b/>
          <w:sz w:val="28"/>
          <w:szCs w:val="28"/>
        </w:rPr>
        <w:t>, предоставленны</w:t>
      </w:r>
      <w:r w:rsidR="00CD0FE0">
        <w:rPr>
          <w:rFonts w:ascii="Times New Roman" w:hAnsi="Times New Roman"/>
          <w:b/>
          <w:sz w:val="28"/>
          <w:szCs w:val="28"/>
        </w:rPr>
        <w:t>х</w:t>
      </w:r>
      <w:r w:rsidR="00E74292" w:rsidRPr="006605FE">
        <w:rPr>
          <w:rFonts w:ascii="Times New Roman" w:hAnsi="Times New Roman"/>
          <w:b/>
          <w:sz w:val="28"/>
          <w:szCs w:val="28"/>
        </w:rPr>
        <w:t xml:space="preserve"> местным бюджетам</w:t>
      </w:r>
    </w:p>
    <w:p w:rsidR="00E74292" w:rsidRPr="00436051" w:rsidRDefault="00E74292" w:rsidP="00436051">
      <w:pPr>
        <w:pStyle w:val="ConsPlusNormal"/>
        <w:ind w:firstLine="709"/>
        <w:jc w:val="both"/>
        <w:rPr>
          <w:rFonts w:ascii="Times New Roman" w:hAnsi="Times New Roman"/>
          <w:sz w:val="28"/>
          <w:szCs w:val="28"/>
          <w:highlight w:val="yellow"/>
        </w:rPr>
      </w:pPr>
    </w:p>
    <w:p w:rsidR="00144BBF" w:rsidRPr="00AB4326" w:rsidRDefault="00E31A5B" w:rsidP="00EB1AEC">
      <w:pPr>
        <w:pStyle w:val="ConsPlusNormal"/>
        <w:ind w:firstLine="709"/>
        <w:jc w:val="both"/>
        <w:rPr>
          <w:rFonts w:ascii="Times New Roman" w:hAnsi="Times New Roman"/>
          <w:sz w:val="28"/>
          <w:szCs w:val="28"/>
        </w:rPr>
      </w:pPr>
      <w:r>
        <w:rPr>
          <w:rFonts w:ascii="Times New Roman" w:hAnsi="Times New Roman"/>
          <w:sz w:val="28"/>
          <w:szCs w:val="28"/>
        </w:rPr>
        <w:t>13. </w:t>
      </w:r>
      <w:r w:rsidR="00CD0FE0">
        <w:rPr>
          <w:rFonts w:ascii="Times New Roman" w:hAnsi="Times New Roman"/>
          <w:sz w:val="28"/>
          <w:szCs w:val="28"/>
        </w:rPr>
        <w:t>Д</w:t>
      </w:r>
      <w:r w:rsidR="00CD0FE0" w:rsidRPr="00CD0FE0">
        <w:rPr>
          <w:rFonts w:ascii="Times New Roman" w:hAnsi="Times New Roman"/>
          <w:sz w:val="28"/>
          <w:szCs w:val="28"/>
        </w:rPr>
        <w:t>енежны</w:t>
      </w:r>
      <w:r w:rsidR="00CD0FE0">
        <w:rPr>
          <w:rFonts w:ascii="Times New Roman" w:hAnsi="Times New Roman"/>
          <w:sz w:val="28"/>
          <w:szCs w:val="28"/>
        </w:rPr>
        <w:t>е</w:t>
      </w:r>
      <w:r w:rsidR="00CD0FE0" w:rsidRPr="00CD0FE0">
        <w:rPr>
          <w:rFonts w:ascii="Times New Roman" w:hAnsi="Times New Roman"/>
          <w:sz w:val="28"/>
          <w:szCs w:val="28"/>
        </w:rPr>
        <w:t xml:space="preserve"> обязательств</w:t>
      </w:r>
      <w:r w:rsidR="00CD0FE0">
        <w:rPr>
          <w:rFonts w:ascii="Times New Roman" w:hAnsi="Times New Roman"/>
          <w:sz w:val="28"/>
          <w:szCs w:val="28"/>
        </w:rPr>
        <w:t>а</w:t>
      </w:r>
      <w:r w:rsidR="00CD0FE0" w:rsidRPr="00CD0FE0">
        <w:rPr>
          <w:rFonts w:ascii="Times New Roman" w:hAnsi="Times New Roman"/>
          <w:sz w:val="28"/>
          <w:szCs w:val="28"/>
        </w:rPr>
        <w:t xml:space="preserve"> (задолженност</w:t>
      </w:r>
      <w:r w:rsidR="00CD0FE0">
        <w:rPr>
          <w:rFonts w:ascii="Times New Roman" w:hAnsi="Times New Roman"/>
          <w:sz w:val="28"/>
          <w:szCs w:val="28"/>
        </w:rPr>
        <w:t>ь</w:t>
      </w:r>
      <w:r w:rsidR="00CD0FE0" w:rsidRPr="00CD0FE0">
        <w:rPr>
          <w:rFonts w:ascii="Times New Roman" w:hAnsi="Times New Roman"/>
          <w:sz w:val="28"/>
          <w:szCs w:val="28"/>
        </w:rPr>
        <w:t xml:space="preserve"> по денежным обязательствам) </w:t>
      </w:r>
      <w:r w:rsidR="00144BBF">
        <w:rPr>
          <w:rFonts w:ascii="Times New Roman" w:hAnsi="Times New Roman"/>
          <w:sz w:val="28"/>
          <w:szCs w:val="28"/>
        </w:rPr>
        <w:t>муниципальных образований по</w:t>
      </w:r>
      <w:r w:rsidR="00144BBF" w:rsidRPr="00EB1AEC">
        <w:rPr>
          <w:rFonts w:ascii="Times New Roman" w:hAnsi="Times New Roman"/>
          <w:sz w:val="28"/>
          <w:szCs w:val="28"/>
        </w:rPr>
        <w:t xml:space="preserve"> </w:t>
      </w:r>
      <w:r w:rsidR="00EB1AEC">
        <w:rPr>
          <w:rFonts w:ascii="Times New Roman" w:hAnsi="Times New Roman"/>
          <w:sz w:val="28"/>
          <w:szCs w:val="28"/>
        </w:rPr>
        <w:t xml:space="preserve">возврату </w:t>
      </w:r>
      <w:r w:rsidR="00144BBF" w:rsidRPr="00EB1AEC">
        <w:rPr>
          <w:rFonts w:ascii="Times New Roman" w:hAnsi="Times New Roman"/>
          <w:sz w:val="28"/>
          <w:szCs w:val="28"/>
        </w:rPr>
        <w:t>бюджетны</w:t>
      </w:r>
      <w:r w:rsidR="00EB1AEC">
        <w:rPr>
          <w:rFonts w:ascii="Times New Roman" w:hAnsi="Times New Roman"/>
          <w:sz w:val="28"/>
          <w:szCs w:val="28"/>
        </w:rPr>
        <w:t>х</w:t>
      </w:r>
      <w:r w:rsidR="00144BBF" w:rsidRPr="00EB1AEC">
        <w:rPr>
          <w:rFonts w:ascii="Times New Roman" w:hAnsi="Times New Roman"/>
          <w:sz w:val="28"/>
          <w:szCs w:val="28"/>
        </w:rPr>
        <w:t xml:space="preserve"> кредит</w:t>
      </w:r>
      <w:r w:rsidR="00EB1AEC">
        <w:rPr>
          <w:rFonts w:ascii="Times New Roman" w:hAnsi="Times New Roman"/>
          <w:sz w:val="28"/>
          <w:szCs w:val="28"/>
        </w:rPr>
        <w:t>ов</w:t>
      </w:r>
      <w:r w:rsidR="00144BBF" w:rsidRPr="00EB1AEC">
        <w:rPr>
          <w:rFonts w:ascii="Times New Roman" w:hAnsi="Times New Roman"/>
          <w:sz w:val="28"/>
          <w:szCs w:val="28"/>
        </w:rPr>
        <w:t>, предоставленны</w:t>
      </w:r>
      <w:r w:rsidR="00EB1AEC">
        <w:rPr>
          <w:rFonts w:ascii="Times New Roman" w:hAnsi="Times New Roman"/>
          <w:sz w:val="28"/>
          <w:szCs w:val="28"/>
        </w:rPr>
        <w:t>х</w:t>
      </w:r>
      <w:r w:rsidR="00144BBF" w:rsidRPr="00EB1AEC">
        <w:rPr>
          <w:rFonts w:ascii="Times New Roman" w:hAnsi="Times New Roman"/>
          <w:sz w:val="28"/>
          <w:szCs w:val="28"/>
        </w:rPr>
        <w:t xml:space="preserve"> местным бюджетам</w:t>
      </w:r>
      <w:r>
        <w:rPr>
          <w:rFonts w:ascii="Times New Roman" w:hAnsi="Times New Roman"/>
          <w:sz w:val="28"/>
          <w:szCs w:val="28"/>
        </w:rPr>
        <w:t xml:space="preserve"> (далее – возврат бюджетных кредитов)</w:t>
      </w:r>
      <w:r w:rsidR="00EB1AEC">
        <w:rPr>
          <w:rFonts w:ascii="Times New Roman" w:hAnsi="Times New Roman"/>
          <w:sz w:val="28"/>
          <w:szCs w:val="28"/>
        </w:rPr>
        <w:t>, мо</w:t>
      </w:r>
      <w:r w:rsidR="00F3662E">
        <w:rPr>
          <w:rFonts w:ascii="Times New Roman" w:hAnsi="Times New Roman"/>
          <w:sz w:val="28"/>
          <w:szCs w:val="28"/>
        </w:rPr>
        <w:t>гут</w:t>
      </w:r>
      <w:r w:rsidR="00EB1AEC">
        <w:rPr>
          <w:rFonts w:ascii="Times New Roman" w:hAnsi="Times New Roman"/>
          <w:sz w:val="28"/>
          <w:szCs w:val="28"/>
        </w:rPr>
        <w:t xml:space="preserve"> быть урегулирован</w:t>
      </w:r>
      <w:r w:rsidR="00F3662E">
        <w:rPr>
          <w:rFonts w:ascii="Times New Roman" w:hAnsi="Times New Roman"/>
          <w:sz w:val="28"/>
          <w:szCs w:val="28"/>
        </w:rPr>
        <w:t>ы</w:t>
      </w:r>
      <w:r w:rsidR="00AB4326">
        <w:rPr>
          <w:rFonts w:ascii="Times New Roman" w:hAnsi="Times New Roman"/>
          <w:sz w:val="28"/>
          <w:szCs w:val="28"/>
        </w:rPr>
        <w:t xml:space="preserve"> следующими способами</w:t>
      </w:r>
      <w:r w:rsidR="00AB4326" w:rsidRPr="00AB4326">
        <w:rPr>
          <w:rFonts w:ascii="Times New Roman" w:hAnsi="Times New Roman"/>
          <w:sz w:val="28"/>
          <w:szCs w:val="28"/>
        </w:rPr>
        <w:t>:</w:t>
      </w:r>
    </w:p>
    <w:p w:rsidR="006605FE" w:rsidRDefault="00AB4326" w:rsidP="00AB4326">
      <w:pPr>
        <w:pStyle w:val="ConsPlusNormal"/>
        <w:ind w:firstLine="709"/>
        <w:jc w:val="both"/>
        <w:rPr>
          <w:rFonts w:ascii="Times New Roman" w:hAnsi="Times New Roman"/>
          <w:sz w:val="28"/>
          <w:szCs w:val="28"/>
        </w:rPr>
      </w:pPr>
      <w:r w:rsidRPr="00AA367D">
        <w:rPr>
          <w:rFonts w:ascii="Times New Roman" w:hAnsi="Times New Roman"/>
          <w:sz w:val="28"/>
          <w:szCs w:val="28"/>
        </w:rPr>
        <w:t>1)</w:t>
      </w:r>
      <w:r w:rsidR="007F6795" w:rsidRPr="00CD0FE0">
        <w:rPr>
          <w:rFonts w:ascii="Times New Roman" w:hAnsi="Times New Roman"/>
          <w:sz w:val="28"/>
          <w:szCs w:val="28"/>
        </w:rPr>
        <w:t> </w:t>
      </w:r>
      <w:r w:rsidR="006605FE" w:rsidRPr="00AA367D">
        <w:rPr>
          <w:rFonts w:ascii="Times New Roman" w:hAnsi="Times New Roman"/>
          <w:sz w:val="28"/>
          <w:szCs w:val="28"/>
        </w:rPr>
        <w:t>предоставлением отсрочки или рассрочки</w:t>
      </w:r>
      <w:r w:rsidR="006605FE" w:rsidRPr="00AA367D">
        <w:rPr>
          <w:rFonts w:ascii="Times New Roman" w:hAnsi="Times New Roman"/>
          <w:sz w:val="28"/>
          <w:szCs w:val="28"/>
        </w:rPr>
        <w:t xml:space="preserve"> </w:t>
      </w:r>
      <w:r w:rsidR="00F3662E">
        <w:rPr>
          <w:rFonts w:ascii="Times New Roman" w:hAnsi="Times New Roman"/>
          <w:sz w:val="28"/>
          <w:szCs w:val="28"/>
        </w:rPr>
        <w:t xml:space="preserve">исполнения обязательств </w:t>
      </w:r>
      <w:r w:rsidR="007F6795">
        <w:rPr>
          <w:rFonts w:ascii="Times New Roman" w:hAnsi="Times New Roman"/>
          <w:sz w:val="28"/>
          <w:szCs w:val="28"/>
        </w:rPr>
        <w:t>по возврату бюджетных кредитов</w:t>
      </w:r>
      <w:r w:rsidR="007F6795" w:rsidRPr="007F6795">
        <w:rPr>
          <w:rFonts w:ascii="Times New Roman" w:hAnsi="Times New Roman"/>
          <w:sz w:val="28"/>
          <w:szCs w:val="28"/>
        </w:rPr>
        <w:t>;</w:t>
      </w:r>
    </w:p>
    <w:p w:rsidR="007F6795" w:rsidRPr="007F6795" w:rsidRDefault="007F6795" w:rsidP="00AB4326">
      <w:pPr>
        <w:pStyle w:val="ConsPlusNormal"/>
        <w:ind w:firstLine="709"/>
        <w:jc w:val="both"/>
        <w:rPr>
          <w:rFonts w:ascii="Times New Roman" w:hAnsi="Times New Roman"/>
          <w:sz w:val="28"/>
          <w:szCs w:val="28"/>
        </w:rPr>
      </w:pPr>
      <w:r w:rsidRPr="007F6795">
        <w:rPr>
          <w:rFonts w:ascii="Times New Roman" w:hAnsi="Times New Roman"/>
          <w:sz w:val="28"/>
          <w:szCs w:val="28"/>
        </w:rPr>
        <w:t>2)</w:t>
      </w:r>
      <w:r w:rsidRPr="00CD0FE0">
        <w:rPr>
          <w:rFonts w:ascii="Times New Roman" w:hAnsi="Times New Roman"/>
          <w:sz w:val="28"/>
          <w:szCs w:val="28"/>
        </w:rPr>
        <w:t> </w:t>
      </w:r>
      <w:r w:rsidRPr="00AA367D">
        <w:rPr>
          <w:rFonts w:ascii="Times New Roman" w:hAnsi="Times New Roman"/>
          <w:sz w:val="28"/>
          <w:szCs w:val="28"/>
        </w:rPr>
        <w:t>новаци</w:t>
      </w:r>
      <w:r>
        <w:rPr>
          <w:rFonts w:ascii="Times New Roman" w:hAnsi="Times New Roman"/>
          <w:sz w:val="28"/>
          <w:szCs w:val="28"/>
        </w:rPr>
        <w:t>ей</w:t>
      </w:r>
      <w:r w:rsidRPr="00AA367D">
        <w:rPr>
          <w:rFonts w:ascii="Times New Roman" w:hAnsi="Times New Roman"/>
          <w:sz w:val="28"/>
          <w:szCs w:val="28"/>
        </w:rPr>
        <w:t xml:space="preserve"> </w:t>
      </w:r>
      <w:r>
        <w:rPr>
          <w:rFonts w:ascii="Times New Roman" w:hAnsi="Times New Roman"/>
          <w:sz w:val="28"/>
          <w:szCs w:val="28"/>
        </w:rPr>
        <w:t>обязательств</w:t>
      </w:r>
      <w:r w:rsidRPr="007F6795">
        <w:rPr>
          <w:rFonts w:ascii="Times New Roman" w:hAnsi="Times New Roman"/>
          <w:sz w:val="28"/>
          <w:szCs w:val="28"/>
        </w:rPr>
        <w:t xml:space="preserve"> </w:t>
      </w:r>
      <w:r>
        <w:rPr>
          <w:rFonts w:ascii="Times New Roman" w:hAnsi="Times New Roman"/>
          <w:sz w:val="28"/>
          <w:szCs w:val="28"/>
        </w:rPr>
        <w:t>по возврату бюджетных кредитов</w:t>
      </w:r>
      <w:r>
        <w:rPr>
          <w:rFonts w:ascii="Times New Roman" w:hAnsi="Times New Roman"/>
          <w:sz w:val="28"/>
          <w:szCs w:val="28"/>
        </w:rPr>
        <w:t>.</w:t>
      </w:r>
    </w:p>
    <w:p w:rsidR="00892F12" w:rsidRDefault="00E31A5B" w:rsidP="00144BBF">
      <w:pPr>
        <w:pStyle w:val="ConsPlusNormal"/>
        <w:ind w:firstLine="709"/>
        <w:jc w:val="both"/>
        <w:rPr>
          <w:rFonts w:ascii="Times New Roman" w:hAnsi="Times New Roman"/>
          <w:sz w:val="28"/>
          <w:szCs w:val="28"/>
        </w:rPr>
      </w:pPr>
      <w:r>
        <w:rPr>
          <w:rFonts w:ascii="Times New Roman" w:hAnsi="Times New Roman"/>
          <w:sz w:val="28"/>
          <w:szCs w:val="28"/>
        </w:rPr>
        <w:t xml:space="preserve">14. Основным условием </w:t>
      </w:r>
      <w:r w:rsidR="00892F12">
        <w:rPr>
          <w:rFonts w:ascii="Times New Roman" w:hAnsi="Times New Roman"/>
          <w:sz w:val="28"/>
          <w:szCs w:val="28"/>
        </w:rPr>
        <w:t xml:space="preserve">урегулирования задолженности по </w:t>
      </w:r>
      <w:r w:rsidR="00892F12">
        <w:rPr>
          <w:rFonts w:ascii="Times New Roman" w:hAnsi="Times New Roman"/>
          <w:sz w:val="28"/>
          <w:szCs w:val="28"/>
        </w:rPr>
        <w:t>возврат</w:t>
      </w:r>
      <w:r w:rsidR="00892F12">
        <w:rPr>
          <w:rFonts w:ascii="Times New Roman" w:hAnsi="Times New Roman"/>
          <w:sz w:val="28"/>
          <w:szCs w:val="28"/>
        </w:rPr>
        <w:t>у</w:t>
      </w:r>
      <w:r w:rsidR="00892F12">
        <w:rPr>
          <w:rFonts w:ascii="Times New Roman" w:hAnsi="Times New Roman"/>
          <w:sz w:val="28"/>
          <w:szCs w:val="28"/>
        </w:rPr>
        <w:t xml:space="preserve"> бюджетных кредитов</w:t>
      </w:r>
      <w:r w:rsidR="00892F12" w:rsidRPr="00144BBF">
        <w:rPr>
          <w:rFonts w:ascii="Times New Roman" w:hAnsi="Times New Roman"/>
          <w:sz w:val="28"/>
          <w:szCs w:val="28"/>
        </w:rPr>
        <w:t xml:space="preserve"> </w:t>
      </w:r>
      <w:r w:rsidR="00892F12">
        <w:rPr>
          <w:rFonts w:ascii="Times New Roman" w:hAnsi="Times New Roman"/>
          <w:sz w:val="28"/>
          <w:szCs w:val="28"/>
        </w:rPr>
        <w:t>является оценка финансового состояния заемщика</w:t>
      </w:r>
      <w:r w:rsidR="004807E1">
        <w:rPr>
          <w:rFonts w:ascii="Times New Roman" w:hAnsi="Times New Roman"/>
          <w:sz w:val="28"/>
          <w:szCs w:val="28"/>
        </w:rPr>
        <w:t>.</w:t>
      </w:r>
    </w:p>
    <w:p w:rsidR="00E74292" w:rsidRPr="00436051" w:rsidRDefault="00E74292" w:rsidP="00436051">
      <w:pPr>
        <w:pStyle w:val="ConsPlusNormal"/>
        <w:ind w:firstLine="709"/>
        <w:jc w:val="both"/>
        <w:rPr>
          <w:rFonts w:ascii="Times New Roman" w:hAnsi="Times New Roman"/>
          <w:sz w:val="28"/>
          <w:szCs w:val="28"/>
        </w:rPr>
      </w:pPr>
    </w:p>
    <w:p w:rsidR="00E74292" w:rsidRPr="00436051" w:rsidRDefault="00E74292" w:rsidP="00436051">
      <w:pPr>
        <w:pStyle w:val="ConsPlusTitle"/>
        <w:ind w:firstLine="709"/>
        <w:jc w:val="center"/>
        <w:rPr>
          <w:rFonts w:ascii="Times New Roman" w:hAnsi="Times New Roman"/>
          <w:sz w:val="28"/>
          <w:szCs w:val="28"/>
        </w:rPr>
      </w:pPr>
      <w:r w:rsidRPr="00436051">
        <w:rPr>
          <w:rFonts w:ascii="Times New Roman" w:hAnsi="Times New Roman"/>
          <w:sz w:val="28"/>
          <w:szCs w:val="28"/>
        </w:rPr>
        <w:lastRenderedPageBreak/>
        <w:t>V.</w:t>
      </w:r>
      <w:r w:rsidR="00E54281">
        <w:rPr>
          <w:rFonts w:ascii="Times New Roman" w:hAnsi="Times New Roman"/>
          <w:sz w:val="28"/>
          <w:szCs w:val="28"/>
        </w:rPr>
        <w:t> </w:t>
      </w:r>
      <w:r w:rsidRPr="00436051">
        <w:rPr>
          <w:rFonts w:ascii="Times New Roman" w:hAnsi="Times New Roman"/>
          <w:sz w:val="28"/>
          <w:szCs w:val="28"/>
        </w:rPr>
        <w:t xml:space="preserve">Списание </w:t>
      </w:r>
      <w:r w:rsidR="002B33B7">
        <w:rPr>
          <w:rFonts w:ascii="Times New Roman" w:hAnsi="Times New Roman"/>
          <w:sz w:val="28"/>
          <w:szCs w:val="28"/>
        </w:rPr>
        <w:t xml:space="preserve">денежных </w:t>
      </w:r>
      <w:r w:rsidRPr="00436051">
        <w:rPr>
          <w:rFonts w:ascii="Times New Roman" w:hAnsi="Times New Roman"/>
          <w:sz w:val="28"/>
          <w:szCs w:val="28"/>
        </w:rPr>
        <w:t>обязательств (</w:t>
      </w:r>
      <w:r w:rsidR="002B33B7" w:rsidRPr="00CD0FE0">
        <w:rPr>
          <w:rFonts w:ascii="Times New Roman" w:hAnsi="Times New Roman"/>
          <w:sz w:val="28"/>
          <w:szCs w:val="28"/>
        </w:rPr>
        <w:t>задолженност</w:t>
      </w:r>
      <w:r w:rsidR="002B33B7">
        <w:rPr>
          <w:rFonts w:ascii="Times New Roman" w:hAnsi="Times New Roman"/>
          <w:sz w:val="28"/>
          <w:szCs w:val="28"/>
        </w:rPr>
        <w:t>и</w:t>
      </w:r>
      <w:r w:rsidR="002B33B7" w:rsidRPr="00CD0FE0">
        <w:rPr>
          <w:rFonts w:ascii="Times New Roman" w:hAnsi="Times New Roman"/>
          <w:sz w:val="28"/>
          <w:szCs w:val="28"/>
        </w:rPr>
        <w:t xml:space="preserve"> по денежным обязательствам</w:t>
      </w:r>
      <w:r w:rsidR="002B33B7">
        <w:rPr>
          <w:rFonts w:ascii="Times New Roman" w:hAnsi="Times New Roman"/>
          <w:sz w:val="28"/>
          <w:szCs w:val="28"/>
        </w:rPr>
        <w:t>)</w:t>
      </w:r>
      <w:r w:rsidRPr="00436051">
        <w:rPr>
          <w:rFonts w:ascii="Times New Roman" w:hAnsi="Times New Roman"/>
          <w:sz w:val="28"/>
          <w:szCs w:val="28"/>
        </w:rPr>
        <w:t xml:space="preserve"> по бюджетным</w:t>
      </w:r>
      <w:r w:rsidR="002B33B7">
        <w:rPr>
          <w:rFonts w:ascii="Times New Roman" w:hAnsi="Times New Roman"/>
          <w:sz w:val="28"/>
          <w:szCs w:val="28"/>
        </w:rPr>
        <w:t xml:space="preserve"> </w:t>
      </w:r>
      <w:r w:rsidRPr="00436051">
        <w:rPr>
          <w:rFonts w:ascii="Times New Roman" w:hAnsi="Times New Roman"/>
          <w:sz w:val="28"/>
          <w:szCs w:val="28"/>
        </w:rPr>
        <w:t>кредитам, предоставленным юридическим лицам</w:t>
      </w:r>
    </w:p>
    <w:p w:rsidR="00E74292" w:rsidRPr="00436051" w:rsidRDefault="00E74292" w:rsidP="00436051">
      <w:pPr>
        <w:pStyle w:val="ConsPlusNormal"/>
        <w:ind w:firstLine="709"/>
        <w:jc w:val="both"/>
        <w:rPr>
          <w:rFonts w:ascii="Times New Roman" w:hAnsi="Times New Roman"/>
          <w:sz w:val="28"/>
          <w:szCs w:val="28"/>
        </w:rPr>
      </w:pPr>
    </w:p>
    <w:p w:rsidR="00CF7486" w:rsidRPr="00436051" w:rsidRDefault="00C820B3" w:rsidP="00F3662E">
      <w:pPr>
        <w:pStyle w:val="ConsPlusNormal"/>
        <w:ind w:firstLine="709"/>
        <w:jc w:val="both"/>
        <w:rPr>
          <w:rFonts w:ascii="Times New Roman" w:hAnsi="Times New Roman"/>
          <w:sz w:val="28"/>
          <w:szCs w:val="28"/>
        </w:rPr>
      </w:pPr>
      <w:r>
        <w:rPr>
          <w:rFonts w:ascii="Times New Roman" w:hAnsi="Times New Roman"/>
          <w:sz w:val="28"/>
          <w:szCs w:val="28"/>
        </w:rPr>
        <w:t>15. </w:t>
      </w:r>
      <w:r w:rsidR="00E74292" w:rsidRPr="00436051">
        <w:rPr>
          <w:rFonts w:ascii="Times New Roman" w:hAnsi="Times New Roman"/>
          <w:sz w:val="28"/>
          <w:szCs w:val="28"/>
        </w:rPr>
        <w:t xml:space="preserve">Списание </w:t>
      </w:r>
      <w:r w:rsidR="00517BD6">
        <w:rPr>
          <w:rFonts w:ascii="Times New Roman" w:hAnsi="Times New Roman"/>
          <w:sz w:val="28"/>
          <w:szCs w:val="28"/>
        </w:rPr>
        <w:t xml:space="preserve">денежных </w:t>
      </w:r>
      <w:r w:rsidR="00517BD6" w:rsidRPr="00436051">
        <w:rPr>
          <w:rFonts w:ascii="Times New Roman" w:hAnsi="Times New Roman"/>
          <w:sz w:val="28"/>
          <w:szCs w:val="28"/>
        </w:rPr>
        <w:t>обязательств (</w:t>
      </w:r>
      <w:r w:rsidR="00517BD6" w:rsidRPr="00CD0FE0">
        <w:rPr>
          <w:rFonts w:ascii="Times New Roman" w:hAnsi="Times New Roman"/>
          <w:sz w:val="28"/>
          <w:szCs w:val="28"/>
        </w:rPr>
        <w:t>задолженност</w:t>
      </w:r>
      <w:r w:rsidR="00517BD6">
        <w:rPr>
          <w:rFonts w:ascii="Times New Roman" w:hAnsi="Times New Roman"/>
          <w:sz w:val="28"/>
          <w:szCs w:val="28"/>
        </w:rPr>
        <w:t>и</w:t>
      </w:r>
      <w:r w:rsidR="00517BD6" w:rsidRPr="00CD0FE0">
        <w:rPr>
          <w:rFonts w:ascii="Times New Roman" w:hAnsi="Times New Roman"/>
          <w:sz w:val="28"/>
          <w:szCs w:val="28"/>
        </w:rPr>
        <w:t xml:space="preserve"> по денежным обязательствам</w:t>
      </w:r>
      <w:r w:rsidR="00517BD6">
        <w:rPr>
          <w:rFonts w:ascii="Times New Roman" w:hAnsi="Times New Roman"/>
          <w:sz w:val="28"/>
          <w:szCs w:val="28"/>
        </w:rPr>
        <w:t>)</w:t>
      </w:r>
      <w:r w:rsidR="00E74292" w:rsidRPr="00436051">
        <w:rPr>
          <w:rFonts w:ascii="Times New Roman" w:hAnsi="Times New Roman"/>
          <w:sz w:val="28"/>
          <w:szCs w:val="28"/>
        </w:rPr>
        <w:t xml:space="preserve"> по бюджетным кредитам, предоставленным юридическим лицам, а также по уплате процентов, начисленных за фактический срок пользования данными бюджетными кредитами, уплате по ним пеней и штрафов осуществляется на основании распоряжения Правительства Новосибирской области в отношении юридических лиц, обязательства которых в соответствии с гражданским законодательством Российской Федерации прекращены в связи с их ликвидацией, а также юридических лиц, прекративших свою деятельность и исключенных по решению регистрирующего органа из Единого государственного реестра юридических лиц.</w:t>
      </w:r>
    </w:p>
    <w:sectPr w:rsidR="00CF7486" w:rsidRPr="00436051" w:rsidSect="008F0800">
      <w:pgSz w:w="11906" w:h="16838"/>
      <w:pgMar w:top="1134" w:right="850"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Times New Roman"/>
    <w:panose1 w:val="020F0502020204030204"/>
    <w:charset w:val="CC"/>
    <w:family w:val="swiss"/>
    <w:pitch w:val="variable"/>
    <w:sig w:usb0="E0002A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292"/>
    <w:rsid w:val="00144AE1"/>
    <w:rsid w:val="00144BBF"/>
    <w:rsid w:val="001A7CC9"/>
    <w:rsid w:val="001F0B7B"/>
    <w:rsid w:val="002B12AB"/>
    <w:rsid w:val="002B33B7"/>
    <w:rsid w:val="003F1821"/>
    <w:rsid w:val="00436051"/>
    <w:rsid w:val="004807E1"/>
    <w:rsid w:val="004C153C"/>
    <w:rsid w:val="00517BD6"/>
    <w:rsid w:val="006605FE"/>
    <w:rsid w:val="00661559"/>
    <w:rsid w:val="00673117"/>
    <w:rsid w:val="006D30D0"/>
    <w:rsid w:val="006D6EEF"/>
    <w:rsid w:val="007559C1"/>
    <w:rsid w:val="007F6795"/>
    <w:rsid w:val="00881395"/>
    <w:rsid w:val="00892F12"/>
    <w:rsid w:val="008D46ED"/>
    <w:rsid w:val="008F0800"/>
    <w:rsid w:val="00A43370"/>
    <w:rsid w:val="00AA367D"/>
    <w:rsid w:val="00AB4326"/>
    <w:rsid w:val="00AE1850"/>
    <w:rsid w:val="00AF3D03"/>
    <w:rsid w:val="00BE64FE"/>
    <w:rsid w:val="00C15620"/>
    <w:rsid w:val="00C820B3"/>
    <w:rsid w:val="00CD0FE0"/>
    <w:rsid w:val="00CF7486"/>
    <w:rsid w:val="00E31A5B"/>
    <w:rsid w:val="00E54281"/>
    <w:rsid w:val="00E74292"/>
    <w:rsid w:val="00EB1AEC"/>
    <w:rsid w:val="00EC79B8"/>
    <w:rsid w:val="00F366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68A7B"/>
  <w15:chartTrackingRefBased/>
  <w15:docId w15:val="{8ACC5DA7-1111-4588-9C3A-0C171C21F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7429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74292"/>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D1AB6CE877BFACD6C5F09EEB099F8B65C1CFA6A70A5A5AC417280BF6A2123292141E5645CE51F2229A89ADAF4E3663G" TargetMode="External"/><Relationship Id="rId4" Type="http://schemas.openxmlformats.org/officeDocument/2006/relationships/hyperlink" Target="consultantplus://offline/ref=D1AB6CE877BFACD6C5F09EEB099F8B65C1CFA6A70A5A5AC417280BF6A2123292061E0E49CB55ED28CEC6EBFA41637E75D45A4E79A7DF3365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4</Pages>
  <Words>1510</Words>
  <Characters>8610</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ГКУ НСО РИЦ</Company>
  <LinksUpToDate>false</LinksUpToDate>
  <CharactersWithSpaces>10100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Быкова Елена Васильевна</dc:creator>
  <cp:keywords/>
  <dc:description/>
  <cp:lastModifiedBy>Афонин Алексей Анатольевич</cp:lastModifiedBy>
  <cp:revision>26</cp:revision>
  <dcterms:created xsi:type="dcterms:W3CDTF">2020-10-16T03:22:00Z</dcterms:created>
  <dcterms:modified xsi:type="dcterms:W3CDTF">2020-10-16T05:35:00Z</dcterms:modified>
</cp:coreProperties>
</file>